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74520D">
      <w:pPr>
        <w:pStyle w:val="Titolo1"/>
      </w:pPr>
      <w:r w:rsidRPr="00FC3650">
        <w:t>IL CAMMINO DELLA CHIESA NEL TEMPO</w:t>
      </w:r>
    </w:p>
    <w:p w14:paraId="7FE7EDA0" w14:textId="16408634" w:rsidR="0004743D" w:rsidRPr="0074520D" w:rsidRDefault="0074520D" w:rsidP="0074520D">
      <w:pPr>
        <w:pStyle w:val="Titolo1"/>
        <w:rPr>
          <w:i/>
        </w:rPr>
      </w:pPr>
      <w:r w:rsidRPr="0074520D">
        <w:t>«Saulo, Saulo, perché mi perséguiti?»</w:t>
      </w:r>
    </w:p>
    <w:p w14:paraId="5FFA10DD" w14:textId="0FD832F3" w:rsidR="0074520D" w:rsidRDefault="0074520D" w:rsidP="0037446D">
      <w:pPr>
        <w:spacing w:after="120"/>
        <w:jc w:val="both"/>
        <w:rPr>
          <w:rFonts w:ascii="Arial" w:hAnsi="Arial" w:cs="Arial"/>
          <w:iCs/>
        </w:rPr>
      </w:pPr>
      <w:r>
        <w:rPr>
          <w:rFonts w:ascii="Arial" w:hAnsi="Arial" w:cs="Arial"/>
          <w:iCs/>
        </w:rPr>
        <w:t xml:space="preserve">Leggendo quanto è avvenuto sulla via di Damasco, due verità vanno illuminate </w:t>
      </w:r>
      <w:r w:rsidR="0077707D">
        <w:rPr>
          <w:rFonts w:ascii="Arial" w:hAnsi="Arial" w:cs="Arial"/>
          <w:iCs/>
        </w:rPr>
        <w:t xml:space="preserve">con </w:t>
      </w:r>
      <w:r>
        <w:rPr>
          <w:rFonts w:ascii="Arial" w:hAnsi="Arial" w:cs="Arial"/>
          <w:iCs/>
        </w:rPr>
        <w:t>purissima luce</w:t>
      </w:r>
      <w:r w:rsidR="0077707D">
        <w:rPr>
          <w:rFonts w:ascii="Arial" w:hAnsi="Arial" w:cs="Arial"/>
          <w:iCs/>
        </w:rPr>
        <w:t xml:space="preserve"> biblica</w:t>
      </w:r>
      <w:r>
        <w:rPr>
          <w:rFonts w:ascii="Arial" w:hAnsi="Arial" w:cs="Arial"/>
          <w:iCs/>
        </w:rPr>
        <w:t xml:space="preserve">.  Prima verità: l’Apostolo Paolo nella Lettera ai Galati dice di sé che lui è stato chiamato fin dal seno di sua madre: </w:t>
      </w:r>
      <w:r w:rsidRPr="0074520D">
        <w:rPr>
          <w:rFonts w:ascii="Arial" w:hAnsi="Arial" w:cs="Arial"/>
          <w:i/>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r>
        <w:rPr>
          <w:rFonts w:ascii="Arial" w:hAnsi="Arial" w:cs="Arial"/>
          <w:iCs/>
        </w:rPr>
        <w:t>Se l’Apostolo Paolo è stato chiamato da Dio fin dal grembo di sua madre, perché è passato attraverso una storia di persecuzione della Chiesa di Cristo Gesù? A questa domanda si risponde che il passaggio attraverso la storia avviene perché il cuore è sordo alla voce del suo Signore. Anche questa risposta c</w:t>
      </w:r>
      <w:r w:rsidR="0077707D">
        <w:rPr>
          <w:rFonts w:ascii="Arial" w:hAnsi="Arial" w:cs="Arial"/>
          <w:iCs/>
        </w:rPr>
        <w:t>e la</w:t>
      </w:r>
      <w:r>
        <w:rPr>
          <w:rFonts w:ascii="Arial" w:hAnsi="Arial" w:cs="Arial"/>
          <w:iCs/>
        </w:rPr>
        <w:t xml:space="preserve"> offre l’Apostolo Paolo nel suo lungo discorso con il re Agrippa: </w:t>
      </w:r>
      <w:r w:rsidRPr="00FE5D5B">
        <w:rPr>
          <w:rFonts w:ascii="Arial" w:hAnsi="Arial" w:cs="Arial"/>
          <w:i/>
        </w:rPr>
        <w:t>“</w:t>
      </w:r>
      <w:r w:rsidR="00FE5D5B" w:rsidRPr="00FE5D5B">
        <w:rPr>
          <w:rFonts w:ascii="Arial" w:hAnsi="Arial" w:cs="Arial"/>
          <w:i/>
        </w:rPr>
        <w:t>In</w:t>
      </w:r>
      <w:r w:rsidRPr="00FE5D5B">
        <w:rPr>
          <w:rFonts w:ascii="Arial" w:hAnsi="Arial" w:cs="Arial"/>
          <w:i/>
        </w:rPr>
        <w:t xml:space="preserve"> tali circostanze, mentre stavo andando a Damasco con il potere e l’autorizzazione dei capi dei sacerdoti, </w:t>
      </w:r>
      <w:r w:rsidR="00FE5D5B" w:rsidRPr="00FE5D5B">
        <w:rPr>
          <w:rFonts w:ascii="Arial" w:hAnsi="Arial" w:cs="Arial"/>
          <w:i/>
        </w:rPr>
        <w:t>verso</w:t>
      </w:r>
      <w:r w:rsidRPr="00FE5D5B">
        <w:rPr>
          <w:rFonts w:ascii="Arial" w:hAnsi="Arial" w:cs="Arial"/>
          <w:i/>
        </w:rPr>
        <w:t xml:space="preserve"> mezzogiorno vidi sulla strada, o re, una luce dal cielo, più splendente del sole, che avvolse me e i miei compagni di viaggio. </w:t>
      </w:r>
      <w:r w:rsidR="00FE5D5B" w:rsidRPr="00FE5D5B">
        <w:rPr>
          <w:rFonts w:ascii="Arial" w:hAnsi="Arial" w:cs="Arial"/>
          <w:i/>
        </w:rPr>
        <w:t>Tutti</w:t>
      </w:r>
      <w:r w:rsidRPr="00FE5D5B">
        <w:rPr>
          <w:rFonts w:ascii="Arial" w:hAnsi="Arial" w:cs="Arial"/>
          <w:i/>
        </w:rPr>
        <w:t xml:space="preserve">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w:t>
      </w:r>
      <w:r w:rsidR="00FE5D5B" w:rsidRPr="00FE5D5B">
        <w:rPr>
          <w:rFonts w:ascii="Arial" w:hAnsi="Arial" w:cs="Arial"/>
          <w:i/>
        </w:rPr>
        <w:t xml:space="preserve">12-18). </w:t>
      </w:r>
      <w:r w:rsidR="00FE5D5B">
        <w:rPr>
          <w:rFonts w:ascii="Arial" w:hAnsi="Arial" w:cs="Arial"/>
          <w:iCs/>
        </w:rPr>
        <w:t>La coscienza sente il pungolo dello Spirito Santo, ma recalcitra, sapendo di recalcitrare. Questo ci dice che le vie attraverso</w:t>
      </w:r>
      <w:r w:rsidR="0077707D">
        <w:rPr>
          <w:rFonts w:ascii="Arial" w:hAnsi="Arial" w:cs="Arial"/>
          <w:iCs/>
        </w:rPr>
        <w:t xml:space="preserve"> le quali </w:t>
      </w:r>
      <w:r w:rsidR="00FE5D5B">
        <w:rPr>
          <w:rFonts w:ascii="Arial" w:hAnsi="Arial" w:cs="Arial"/>
          <w:iCs/>
        </w:rPr>
        <w:t>Cristo Gesù conquista un’anima perché continui nel mondo la sua missione</w:t>
      </w:r>
      <w:r w:rsidR="0077707D">
        <w:rPr>
          <w:rFonts w:ascii="Arial" w:hAnsi="Arial" w:cs="Arial"/>
          <w:iCs/>
        </w:rPr>
        <w:t>.</w:t>
      </w:r>
      <w:r w:rsidR="00FE5D5B">
        <w:rPr>
          <w:rFonts w:ascii="Arial" w:hAnsi="Arial" w:cs="Arial"/>
          <w:iCs/>
        </w:rPr>
        <w:t xml:space="preserve"> trovano la loro sapienza solo nel cuore di Cristo Gesù e nel cuore dello Spirito Santo. Queste vie tortuose servono poi ad ogni conquistato da Cristo perché resti nell’umiltà la più profonda e sempre confessi che quanto è in lui ed è lui stesso</w:t>
      </w:r>
      <w:r w:rsidR="0077707D">
        <w:rPr>
          <w:rFonts w:ascii="Arial" w:hAnsi="Arial" w:cs="Arial"/>
          <w:iCs/>
        </w:rPr>
        <w:t>,</w:t>
      </w:r>
      <w:r w:rsidR="00FE5D5B">
        <w:rPr>
          <w:rFonts w:ascii="Arial" w:hAnsi="Arial" w:cs="Arial"/>
          <w:iCs/>
        </w:rPr>
        <w:t xml:space="preserve"> è solo per grazia del suo Signore. Nulla della sua vita è per suo merito. Tutto invece è per grazia di Dio. </w:t>
      </w:r>
    </w:p>
    <w:p w14:paraId="191BA29B" w14:textId="6C8DE662" w:rsidR="008E7769" w:rsidRPr="008E7769" w:rsidRDefault="0074520D" w:rsidP="008E7769">
      <w:pPr>
        <w:spacing w:after="120"/>
        <w:jc w:val="both"/>
        <w:rPr>
          <w:rFonts w:ascii="Arial" w:hAnsi="Arial" w:cs="Arial"/>
          <w:i/>
        </w:rPr>
      </w:pPr>
      <w:r w:rsidRPr="008E7769">
        <w:rPr>
          <w:rFonts w:ascii="Arial" w:hAnsi="Arial" w:cs="Arial"/>
          <w:i/>
        </w:rPr>
        <w:t>Saulo</w:t>
      </w:r>
      <w:r w:rsidR="008E7769" w:rsidRPr="008E7769">
        <w:rPr>
          <w:rFonts w:ascii="Arial" w:hAnsi="Arial" w:cs="Arial"/>
          <w:i/>
        </w:rPr>
        <w:t xml:space="preserve">, spirando ancora minacce e stragi contro i discepoli del Signore, si presentò al sommo sacerdote </w:t>
      </w:r>
      <w:r w:rsidRPr="008E7769">
        <w:rPr>
          <w:rFonts w:ascii="Arial" w:hAnsi="Arial" w:cs="Arial"/>
          <w:i/>
        </w:rPr>
        <w:t>e</w:t>
      </w:r>
      <w:r w:rsidR="008E7769" w:rsidRPr="008E7769">
        <w:rPr>
          <w:rFonts w:ascii="Arial" w:hAnsi="Arial" w:cs="Arial"/>
          <w:i/>
        </w:rPr>
        <w:t xml:space="preserve"> gli chiese lettere per le sinagoghe di Damasco, al fine di essere autorizzato a condurre in catene a Gerusalemme tutti quelli che avesse trovato, uomini e donne, appartenenti a questa Via. </w:t>
      </w:r>
      <w:r w:rsidRPr="008E7769">
        <w:rPr>
          <w:rFonts w:ascii="Arial" w:hAnsi="Arial" w:cs="Arial"/>
          <w:i/>
        </w:rPr>
        <w:t>E</w:t>
      </w:r>
      <w:r w:rsidR="008E7769" w:rsidRPr="008E7769">
        <w:rPr>
          <w:rFonts w:ascii="Arial" w:hAnsi="Arial" w:cs="Arial"/>
          <w:i/>
        </w:rPr>
        <w:t xml:space="preserve"> avvenne che, mentre era in viaggio e stava per avvicinarsi a Damasco, all’improvviso lo avvolse una luce dal cielo </w:t>
      </w:r>
      <w:r w:rsidRPr="008E7769">
        <w:rPr>
          <w:rFonts w:ascii="Arial" w:hAnsi="Arial" w:cs="Arial"/>
          <w:i/>
        </w:rPr>
        <w:t>e</w:t>
      </w:r>
      <w:r w:rsidR="008E7769" w:rsidRPr="008E7769">
        <w:rPr>
          <w:rFonts w:ascii="Arial" w:hAnsi="Arial" w:cs="Arial"/>
          <w:i/>
        </w:rPr>
        <w:t xml:space="preserve">, cadendo a terra, udì una voce che gli diceva: </w:t>
      </w:r>
      <w:bookmarkStart w:id="0" w:name="_Hlk195821972"/>
      <w:r w:rsidR="008E7769" w:rsidRPr="008E7769">
        <w:rPr>
          <w:rFonts w:ascii="Arial" w:hAnsi="Arial" w:cs="Arial"/>
          <w:i/>
        </w:rPr>
        <w:t>«Saulo, Saulo, perché mi perséguiti?»</w:t>
      </w:r>
      <w:bookmarkEnd w:id="0"/>
      <w:r w:rsidR="008E7769" w:rsidRPr="008E7769">
        <w:rPr>
          <w:rFonts w:ascii="Arial" w:hAnsi="Arial" w:cs="Arial"/>
          <w:i/>
        </w:rPr>
        <w:t xml:space="preserve">. </w:t>
      </w:r>
      <w:r w:rsidRPr="008E7769">
        <w:rPr>
          <w:rFonts w:ascii="Arial" w:hAnsi="Arial" w:cs="Arial"/>
          <w:i/>
        </w:rPr>
        <w:t>Rispose</w:t>
      </w:r>
      <w:r w:rsidR="008E7769" w:rsidRPr="008E7769">
        <w:rPr>
          <w:rFonts w:ascii="Arial" w:hAnsi="Arial" w:cs="Arial"/>
          <w:i/>
        </w:rPr>
        <w:t xml:space="preserve">: «Chi sei, o Signore?». Ed egli: «Io sono Gesù, che tu perséguiti! </w:t>
      </w:r>
      <w:r w:rsidRPr="008E7769">
        <w:rPr>
          <w:rFonts w:ascii="Arial" w:hAnsi="Arial" w:cs="Arial"/>
          <w:i/>
        </w:rPr>
        <w:t>Ma</w:t>
      </w:r>
      <w:r w:rsidR="008E7769" w:rsidRPr="008E7769">
        <w:rPr>
          <w:rFonts w:ascii="Arial" w:hAnsi="Arial" w:cs="Arial"/>
          <w:i/>
        </w:rPr>
        <w:t xml:space="preserve"> tu àlzati ed entra nella città e ti sarà detto ciò che devi fare». </w:t>
      </w:r>
      <w:r w:rsidRPr="008E7769">
        <w:rPr>
          <w:rFonts w:ascii="Arial" w:hAnsi="Arial" w:cs="Arial"/>
          <w:i/>
        </w:rPr>
        <w:t>Gli</w:t>
      </w:r>
      <w:r w:rsidR="008E7769" w:rsidRPr="008E7769">
        <w:rPr>
          <w:rFonts w:ascii="Arial" w:hAnsi="Arial" w:cs="Arial"/>
          <w:i/>
        </w:rPr>
        <w:t xml:space="preserve"> uomini che facevano il cammino con lui si erano fermati ammutoliti, sentendo la voce, ma non vedendo nessuno. </w:t>
      </w:r>
      <w:r w:rsidRPr="008E7769">
        <w:rPr>
          <w:rFonts w:ascii="Arial" w:hAnsi="Arial" w:cs="Arial"/>
          <w:i/>
        </w:rPr>
        <w:t>Saulo</w:t>
      </w:r>
      <w:r w:rsidR="008E7769" w:rsidRPr="008E7769">
        <w:rPr>
          <w:rFonts w:ascii="Arial" w:hAnsi="Arial" w:cs="Arial"/>
          <w:i/>
        </w:rPr>
        <w:t xml:space="preserve"> allora si alzò da terra ma, aperti gli occhi, non vedeva nulla. Così, guidandolo per mano, lo condussero a Damasco. </w:t>
      </w:r>
      <w:r w:rsidRPr="008E7769">
        <w:rPr>
          <w:rFonts w:ascii="Arial" w:hAnsi="Arial" w:cs="Arial"/>
          <w:i/>
        </w:rPr>
        <w:t>Per</w:t>
      </w:r>
      <w:r w:rsidR="008E7769" w:rsidRPr="008E7769">
        <w:rPr>
          <w:rFonts w:ascii="Arial" w:hAnsi="Arial" w:cs="Arial"/>
          <w:i/>
        </w:rPr>
        <w:t xml:space="preserve"> tre giorni rimase cieco e non prese né cibo né bevanda.</w:t>
      </w:r>
    </w:p>
    <w:p w14:paraId="25765AB9" w14:textId="2A0C6D06" w:rsidR="00797FB6" w:rsidRDefault="0074520D" w:rsidP="008E7769">
      <w:pPr>
        <w:spacing w:after="120"/>
        <w:jc w:val="both"/>
        <w:rPr>
          <w:rFonts w:ascii="Arial" w:hAnsi="Arial" w:cs="Arial"/>
          <w:i/>
        </w:rPr>
      </w:pPr>
      <w:r w:rsidRPr="008E7769">
        <w:rPr>
          <w:rFonts w:ascii="Arial" w:hAnsi="Arial" w:cs="Arial"/>
          <w:i/>
        </w:rPr>
        <w:t>C’era</w:t>
      </w:r>
      <w:r w:rsidR="008E7769" w:rsidRPr="008E7769">
        <w:rPr>
          <w:rFonts w:ascii="Arial" w:hAnsi="Arial" w:cs="Arial"/>
          <w:i/>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Pr="008E7769">
        <w:rPr>
          <w:rFonts w:ascii="Arial" w:hAnsi="Arial" w:cs="Arial"/>
          <w:i/>
        </w:rPr>
        <w:t>Rispose</w:t>
      </w:r>
      <w:r w:rsidR="008E7769" w:rsidRPr="008E7769">
        <w:rPr>
          <w:rFonts w:ascii="Arial" w:hAnsi="Arial" w:cs="Arial"/>
          <w:i/>
        </w:rPr>
        <w:t xml:space="preserve"> Anania: «Signore, riguardo a quest’uomo ho udito da molti quanto male ha fatto ai tuoi fedeli a Gerusalemme. </w:t>
      </w:r>
      <w:r w:rsidRPr="008E7769">
        <w:rPr>
          <w:rFonts w:ascii="Arial" w:hAnsi="Arial" w:cs="Arial"/>
          <w:i/>
        </w:rPr>
        <w:t>Inoltre</w:t>
      </w:r>
      <w:r w:rsidR="008E7769" w:rsidRPr="008E7769">
        <w:rPr>
          <w:rFonts w:ascii="Arial" w:hAnsi="Arial" w:cs="Arial"/>
          <w:i/>
        </w:rPr>
        <w:t xml:space="preserve">, qui egli ha l’autorizzazione dei capi dei sacerdoti di arrestare tutti quelli che invocano il tuo nome». </w:t>
      </w:r>
      <w:r w:rsidRPr="008E7769">
        <w:rPr>
          <w:rFonts w:ascii="Arial" w:hAnsi="Arial" w:cs="Arial"/>
          <w:i/>
        </w:rPr>
        <w:t>Ma</w:t>
      </w:r>
      <w:r w:rsidR="008E7769" w:rsidRPr="008E7769">
        <w:rPr>
          <w:rFonts w:ascii="Arial" w:hAnsi="Arial" w:cs="Arial"/>
          <w:i/>
        </w:rPr>
        <w:t xml:space="preserve"> il Signore gli disse: «Va’, perché egli è lo strumento che ho scelto per me, affinché porti il mio nome dinanzi alle nazioni, ai re e ai figli d’Israele; e io gli mostrerò quanto dovrà soffrire per il mio nome». </w:t>
      </w:r>
      <w:r w:rsidRPr="008E7769">
        <w:rPr>
          <w:rFonts w:ascii="Arial" w:hAnsi="Arial" w:cs="Arial"/>
          <w:i/>
        </w:rPr>
        <w:t>Allora</w:t>
      </w:r>
      <w:r w:rsidR="008E7769" w:rsidRPr="008E7769">
        <w:rPr>
          <w:rFonts w:ascii="Arial" w:hAnsi="Arial" w:cs="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8E7769">
        <w:rPr>
          <w:rFonts w:ascii="Arial" w:hAnsi="Arial" w:cs="Arial"/>
          <w:i/>
        </w:rPr>
        <w:t>9</w:t>
      </w:r>
      <w:r w:rsidR="00F02630">
        <w:rPr>
          <w:rFonts w:ascii="Arial" w:hAnsi="Arial" w:cs="Arial"/>
          <w:i/>
        </w:rPr>
        <w:t>,</w:t>
      </w:r>
      <w:r w:rsidR="008E7769">
        <w:rPr>
          <w:rFonts w:ascii="Arial" w:hAnsi="Arial" w:cs="Arial"/>
          <w:i/>
        </w:rPr>
        <w:t>1</w:t>
      </w:r>
      <w:r w:rsidR="003C0500">
        <w:rPr>
          <w:rFonts w:ascii="Arial" w:hAnsi="Arial" w:cs="Arial"/>
          <w:i/>
        </w:rPr>
        <w:t>-</w:t>
      </w:r>
      <w:r w:rsidR="008E7769">
        <w:rPr>
          <w:rFonts w:ascii="Arial" w:hAnsi="Arial" w:cs="Arial"/>
          <w:i/>
        </w:rPr>
        <w:t>19</w:t>
      </w:r>
      <w:r w:rsidR="00F02630">
        <w:rPr>
          <w:rFonts w:ascii="Arial" w:hAnsi="Arial" w:cs="Arial"/>
          <w:i/>
        </w:rPr>
        <w:t>),</w:t>
      </w:r>
    </w:p>
    <w:p w14:paraId="5D2B2D3B" w14:textId="5EB6D028" w:rsidR="00304C6C" w:rsidRDefault="00FE5D5B" w:rsidP="00FE5D5B">
      <w:pPr>
        <w:spacing w:after="120"/>
        <w:jc w:val="both"/>
        <w:rPr>
          <w:rFonts w:ascii="Arial" w:hAnsi="Arial" w:cs="Arial"/>
          <w:iCs/>
        </w:rPr>
      </w:pPr>
      <w:r>
        <w:rPr>
          <w:rFonts w:ascii="Arial" w:hAnsi="Arial" w:cs="Arial"/>
          <w:iCs/>
        </w:rPr>
        <w:t>La seconda verità è ancora una volta l’Apostolo Paolo a rivelarcela</w:t>
      </w:r>
      <w:r w:rsidR="0077707D">
        <w:rPr>
          <w:rFonts w:ascii="Arial" w:hAnsi="Arial" w:cs="Arial"/>
          <w:iCs/>
        </w:rPr>
        <w:t xml:space="preserve">. Ce </w:t>
      </w:r>
      <w:r>
        <w:rPr>
          <w:rFonts w:ascii="Arial" w:hAnsi="Arial" w:cs="Arial"/>
          <w:iCs/>
        </w:rPr>
        <w:t xml:space="preserve">la </w:t>
      </w:r>
      <w:r w:rsidR="0077707D">
        <w:rPr>
          <w:rFonts w:ascii="Arial" w:hAnsi="Arial" w:cs="Arial"/>
          <w:iCs/>
        </w:rPr>
        <w:t xml:space="preserve">manifesta </w:t>
      </w:r>
      <w:r>
        <w:rPr>
          <w:rFonts w:ascii="Arial" w:hAnsi="Arial" w:cs="Arial"/>
          <w:iCs/>
        </w:rPr>
        <w:t xml:space="preserve">nella Prima Lettera a Timoteo: </w:t>
      </w:r>
      <w:r w:rsidRPr="00FE5D5B">
        <w:rPr>
          <w:rFonts w:ascii="Arial" w:hAnsi="Arial" w:cs="Arial"/>
          <w:i/>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r>
        <w:rPr>
          <w:rFonts w:ascii="Arial" w:hAnsi="Arial" w:cs="Arial"/>
          <w:iCs/>
        </w:rPr>
        <w:t>La storia dell’Apostolo Paolo diventa Vangelo di Dio. Il nostro Dio è ricco di misericordia. Paolo è il frutto della misericordia di Dio. Se il Dio</w:t>
      </w:r>
      <w:r w:rsidR="00304C6C">
        <w:rPr>
          <w:rFonts w:ascii="Arial" w:hAnsi="Arial" w:cs="Arial"/>
          <w:iCs/>
        </w:rPr>
        <w:t xml:space="preserve"> ricco di misericordia </w:t>
      </w:r>
      <w:r>
        <w:rPr>
          <w:rFonts w:ascii="Arial" w:hAnsi="Arial" w:cs="Arial"/>
          <w:iCs/>
        </w:rPr>
        <w:t xml:space="preserve"> ha perdonato Lui, persecutore della Chiesa, Lui, che è il più grande dei peccato</w:t>
      </w:r>
      <w:r w:rsidR="00304C6C">
        <w:rPr>
          <w:rFonts w:ascii="Arial" w:hAnsi="Arial" w:cs="Arial"/>
          <w:iCs/>
        </w:rPr>
        <w:t>ri</w:t>
      </w:r>
      <w:r>
        <w:rPr>
          <w:rFonts w:ascii="Arial" w:hAnsi="Arial" w:cs="Arial"/>
          <w:iCs/>
        </w:rPr>
        <w:t xml:space="preserve">, potrà perdonare ogni altro peccatore. </w:t>
      </w:r>
      <w:r w:rsidR="00304C6C">
        <w:rPr>
          <w:rFonts w:ascii="Arial" w:hAnsi="Arial" w:cs="Arial"/>
          <w:iCs/>
        </w:rPr>
        <w:t>Tutti possono confidare nel cuore di Dio, esso è ricco di ogni misericordia.</w:t>
      </w:r>
    </w:p>
    <w:p w14:paraId="3E60A815" w14:textId="37E8C4EF" w:rsidR="00304C6C" w:rsidRPr="00304C6C" w:rsidRDefault="00304C6C" w:rsidP="00304C6C">
      <w:pPr>
        <w:spacing w:after="120"/>
        <w:jc w:val="both"/>
        <w:rPr>
          <w:rFonts w:ascii="Arial" w:hAnsi="Arial" w:cs="Arial"/>
          <w:i/>
        </w:rPr>
      </w:pPr>
      <w:r>
        <w:rPr>
          <w:rFonts w:ascii="Arial" w:hAnsi="Arial" w:cs="Arial"/>
          <w:iCs/>
        </w:rPr>
        <w:t xml:space="preserve">La vita di Paolo che diviene Vangelo, cioè </w:t>
      </w:r>
      <w:r w:rsidR="0077707D">
        <w:rPr>
          <w:rFonts w:ascii="Arial" w:hAnsi="Arial" w:cs="Arial"/>
          <w:iCs/>
        </w:rPr>
        <w:t xml:space="preserve">annunzio </w:t>
      </w:r>
      <w:r>
        <w:rPr>
          <w:rFonts w:ascii="Arial" w:hAnsi="Arial" w:cs="Arial"/>
          <w:iCs/>
        </w:rPr>
        <w:t xml:space="preserve">che tutto in Lui è per grazia, Lui così </w:t>
      </w:r>
      <w:r w:rsidR="0077707D">
        <w:rPr>
          <w:rFonts w:ascii="Arial" w:hAnsi="Arial" w:cs="Arial"/>
          <w:iCs/>
        </w:rPr>
        <w:t xml:space="preserve">scrive su </w:t>
      </w:r>
      <w:r>
        <w:rPr>
          <w:rFonts w:ascii="Arial" w:hAnsi="Arial" w:cs="Arial"/>
          <w:iCs/>
        </w:rPr>
        <w:t xml:space="preserve">questa verità nella </w:t>
      </w:r>
      <w:r w:rsidR="0077707D">
        <w:rPr>
          <w:rFonts w:ascii="Arial" w:hAnsi="Arial" w:cs="Arial"/>
          <w:iCs/>
        </w:rPr>
        <w:t xml:space="preserve">Seconda </w:t>
      </w:r>
      <w:r>
        <w:rPr>
          <w:rFonts w:ascii="Arial" w:hAnsi="Arial" w:cs="Arial"/>
          <w:iCs/>
        </w:rPr>
        <w:t xml:space="preserve">Lettera ai Corinzi: </w:t>
      </w:r>
      <w:r w:rsidRPr="00304C6C">
        <w:rPr>
          <w:rFonts w:ascii="Arial" w:hAnsi="Arial" w:cs="Arial"/>
          <w:i/>
        </w:rPr>
        <w:t xml:space="preserve">“Perciò, avendo questo ministero, secondo la misericordia che ci è </w:t>
      </w:r>
      <w:r w:rsidRPr="00304C6C">
        <w:rPr>
          <w:rFonts w:ascii="Arial" w:hAnsi="Arial" w:cs="Arial"/>
          <w:i/>
        </w:rPr>
        <w:lastRenderedPageBreak/>
        <w:t xml:space="preserve">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43E9BA06" w14:textId="77777777" w:rsidR="00FF6D35" w:rsidRDefault="00304C6C" w:rsidP="00797FB6">
      <w:pPr>
        <w:spacing w:after="120"/>
        <w:jc w:val="both"/>
        <w:rPr>
          <w:rFonts w:ascii="Arial" w:hAnsi="Arial" w:cs="Arial"/>
          <w:i/>
        </w:rPr>
      </w:pPr>
      <w:r w:rsidRPr="00304C6C">
        <w:rPr>
          <w:rFonts w:ascii="Arial" w:hAnsi="Arial" w:cs="Arial"/>
          <w:i/>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w:t>
      </w:r>
    </w:p>
    <w:p w14:paraId="6DD77C38" w14:textId="6F419449" w:rsidR="00797FB6" w:rsidRDefault="00304C6C" w:rsidP="00797FB6">
      <w:pPr>
        <w:spacing w:after="120"/>
        <w:jc w:val="both"/>
        <w:rPr>
          <w:rFonts w:ascii="Arial" w:hAnsi="Arial" w:cs="Arial"/>
          <w:i/>
        </w:rPr>
      </w:pPr>
      <w:r>
        <w:rPr>
          <w:rFonts w:ascii="Arial" w:hAnsi="Arial" w:cs="Arial"/>
          <w:iCs/>
        </w:rPr>
        <w:t xml:space="preserve">Ogni via che il Signore permette che noi percorriamo per giungere fino a Lui </w:t>
      </w:r>
      <w:r w:rsidR="0077707D">
        <w:rPr>
          <w:rFonts w:ascii="Arial" w:hAnsi="Arial" w:cs="Arial"/>
          <w:iCs/>
        </w:rPr>
        <w:t>per essere poi da Lui costituiti  testimoni della sua grazia, della sua verità, del suo Vangelo o anche ministri di Lui per continuare nel mondo la sua mission</w:t>
      </w:r>
      <w:r>
        <w:rPr>
          <w:rFonts w:ascii="Arial" w:hAnsi="Arial" w:cs="Arial"/>
          <w:iCs/>
        </w:rPr>
        <w:t xml:space="preserve">e di salvezza e di redenzione, </w:t>
      </w:r>
      <w:r w:rsidR="00815BE0">
        <w:rPr>
          <w:rFonts w:ascii="Arial" w:hAnsi="Arial" w:cs="Arial"/>
          <w:iCs/>
        </w:rPr>
        <w:t>ha un solo fine: attestare sempre che in noi tutto è per grazia. Se la grazia non ci avesse afferrato, saremmo ancora in quella vita senza Dio, il vero Dio, senza Cristo, il vero Cristo, senza lo Spirito Santo, il vero Spirito Santo, senza la Vergine Maria, la vera Vergine Maria, senza il Vangelo, il vero Vangelo, senza la grazia, la vera grazia. Solo per grazia la vita di Paolo è diventa Vangelo, vero Vangelo, annuncio di salvezza, vero annuncio della vera salvezza. Chi ancora non ha fatto della sua vita un vero Vangelo, non può parlare dell’Apostolo Paolo. Parlerà di lui dal suo cuore e mai dal cuore dell’Apostolo delle Genti. Ma anche per Cristo Gesù sarà la stessa cosa. Chi non fa della sua vita un vero Vangelo, mai parlerà di Cristo Gesù dal cuore di Cristo Gesù, parlerò dal proprio cuore che</w:t>
      </w:r>
      <w:r w:rsidR="003F02E4">
        <w:rPr>
          <w:rFonts w:ascii="Arial" w:hAnsi="Arial" w:cs="Arial"/>
          <w:iCs/>
        </w:rPr>
        <w:t xml:space="preserve"> è</w:t>
      </w:r>
      <w:r w:rsidR="00815BE0">
        <w:rPr>
          <w:rFonts w:ascii="Arial" w:hAnsi="Arial" w:cs="Arial"/>
          <w:iCs/>
        </w:rPr>
        <w:t xml:space="preserve"> senza alcuna verità di salvezza. Parlerà di Cristo dalla carta. Mai lo conoscerà dal cuore </w:t>
      </w:r>
      <w:r w:rsidR="003F02E4">
        <w:rPr>
          <w:rFonts w:ascii="Arial" w:hAnsi="Arial" w:cs="Arial"/>
          <w:iCs/>
        </w:rPr>
        <w:t xml:space="preserve">di Cristo e </w:t>
      </w:r>
      <w:r w:rsidR="00815BE0">
        <w:rPr>
          <w:rFonts w:ascii="Arial" w:hAnsi="Arial" w:cs="Arial"/>
          <w:iCs/>
        </w:rPr>
        <w:t>mai parlerà secondo il cuore</w:t>
      </w:r>
      <w:r w:rsidR="003F02E4">
        <w:rPr>
          <w:rFonts w:ascii="Arial" w:hAnsi="Arial" w:cs="Arial"/>
          <w:iCs/>
        </w:rPr>
        <w:t xml:space="preserve"> Cristo. Vale anche della Vergine Maria. Possiamo parlare di Lei dalla carta, </w:t>
      </w:r>
      <w:r w:rsidR="00FF6D35">
        <w:rPr>
          <w:rFonts w:ascii="Arial" w:hAnsi="Arial" w:cs="Arial"/>
          <w:iCs/>
        </w:rPr>
        <w:t xml:space="preserve">da </w:t>
      </w:r>
      <w:r w:rsidR="003F02E4">
        <w:rPr>
          <w:rFonts w:ascii="Arial" w:hAnsi="Arial" w:cs="Arial"/>
          <w:iCs/>
        </w:rPr>
        <w:t>qualsiasi carta</w:t>
      </w:r>
      <w:r w:rsidR="00FF6D35">
        <w:rPr>
          <w:rFonts w:ascii="Arial" w:hAnsi="Arial" w:cs="Arial"/>
          <w:iCs/>
        </w:rPr>
        <w:t>,</w:t>
      </w:r>
      <w:r w:rsidR="003F02E4">
        <w:rPr>
          <w:rFonts w:ascii="Arial" w:hAnsi="Arial" w:cs="Arial"/>
          <w:iCs/>
        </w:rPr>
        <w:t xml:space="preserve"> e possiamo parlare di Lei dal suo cuore. Dalla carta </w:t>
      </w:r>
      <w:r w:rsidR="00FF6D35">
        <w:rPr>
          <w:rFonts w:ascii="Arial" w:hAnsi="Arial" w:cs="Arial"/>
          <w:iCs/>
        </w:rPr>
        <w:t>s</w:t>
      </w:r>
      <w:r w:rsidR="003F02E4">
        <w:rPr>
          <w:rFonts w:ascii="Arial" w:hAnsi="Arial" w:cs="Arial"/>
          <w:iCs/>
        </w:rPr>
        <w:t>i parla, ma senza la vera scienza. L’Apostolo Paolo parla dal cuore di Cristo e dal cuore dello Spirito Santo legge la carta delle Sacre Scritture Canoniche</w:t>
      </w:r>
      <w:r w:rsidR="00815BE0">
        <w:rPr>
          <w:rFonts w:ascii="Arial" w:hAnsi="Arial" w:cs="Arial"/>
          <w:iCs/>
        </w:rPr>
        <w:t xml:space="preserve">. </w:t>
      </w:r>
      <w:r w:rsidR="003F02E4">
        <w:rPr>
          <w:rFonts w:ascii="Arial" w:hAnsi="Arial" w:cs="Arial"/>
          <w:iCs/>
        </w:rPr>
        <w:t>Questo è oggi il grande peccato di molti figli della Chiesa: parlano da una carta nella quale non vi è il cuore di Cristo, ma solo il loro cuore nel quale, come potente mulino</w:t>
      </w:r>
      <w:r w:rsidR="00FF6D35">
        <w:rPr>
          <w:rFonts w:ascii="Arial" w:hAnsi="Arial" w:cs="Arial"/>
          <w:iCs/>
        </w:rPr>
        <w:t>,</w:t>
      </w:r>
      <w:r w:rsidR="003F02E4">
        <w:rPr>
          <w:rFonts w:ascii="Arial" w:hAnsi="Arial" w:cs="Arial"/>
          <w:iCs/>
        </w:rPr>
        <w:t xml:space="preserve"> macinano tutta la Parola di Dio, la riducono in polvere e poi impastano la polvere per formare le loro scritture, i loro libri sacri, sigillati come verità con il sigillo di Satana. Vera Madre del vero Gesù di Nazaret, vieni e fa’ di ogni figlio che ti ama, un vero Vangelo del Figlio tuo. Grazie, vera Madre, per questo tuo grande dono. </w:t>
      </w:r>
    </w:p>
    <w:p w14:paraId="5154F12F" w14:textId="13135279" w:rsidR="00A91DDE" w:rsidRPr="00A91DDE" w:rsidRDefault="000571DA" w:rsidP="000379DD">
      <w:pPr>
        <w:spacing w:after="120"/>
        <w:jc w:val="right"/>
        <w:rPr>
          <w:rFonts w:ascii="Arial" w:hAnsi="Arial" w:cs="Arial"/>
          <w:b/>
          <w:bCs/>
          <w:i/>
        </w:rPr>
      </w:pPr>
      <w:r>
        <w:rPr>
          <w:rFonts w:ascii="Arial" w:hAnsi="Arial" w:cs="Arial"/>
          <w:b/>
        </w:rPr>
        <w:t>2</w:t>
      </w:r>
      <w:r w:rsidR="000D168A">
        <w:rPr>
          <w:rFonts w:ascii="Arial" w:hAnsi="Arial" w:cs="Arial"/>
          <w:b/>
        </w:rPr>
        <w:t>8</w:t>
      </w:r>
      <w:r w:rsidR="00462EBC">
        <w:rPr>
          <w:rFonts w:ascii="Arial" w:hAnsi="Arial" w:cs="Arial"/>
          <w:b/>
        </w:rPr>
        <w:t xml:space="preserve"> </w:t>
      </w:r>
      <w:r w:rsidR="00FA09E3">
        <w:rPr>
          <w:rFonts w:ascii="Arial" w:hAnsi="Arial" w:cs="Arial"/>
          <w:b/>
        </w:rPr>
        <w:t xml:space="preserve">Giugno  </w:t>
      </w:r>
      <w:r w:rsidR="00930FDF">
        <w:rPr>
          <w:rFonts w:ascii="Arial" w:hAnsi="Arial" w:cs="Arial"/>
          <w:b/>
        </w:rPr>
        <w:t>2026</w:t>
      </w:r>
    </w:p>
    <w:sectPr w:rsidR="00A91DDE" w:rsidRPr="00A91DDE" w:rsidSect="003F02E4">
      <w:type w:val="oddPage"/>
      <w:pgSz w:w="11906" w:h="16838" w:code="9"/>
      <w:pgMar w:top="567" w:right="1134" w:bottom="567"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BE18" w14:textId="77777777" w:rsidR="00A210EB" w:rsidRDefault="00A210EB" w:rsidP="002560DB">
      <w:r>
        <w:separator/>
      </w:r>
    </w:p>
  </w:endnote>
  <w:endnote w:type="continuationSeparator" w:id="0">
    <w:p w14:paraId="4A48BB93" w14:textId="77777777" w:rsidR="00A210EB" w:rsidRDefault="00A210E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8A8B" w14:textId="77777777" w:rsidR="00A210EB" w:rsidRDefault="00A210EB" w:rsidP="002560DB">
      <w:r>
        <w:separator/>
      </w:r>
    </w:p>
  </w:footnote>
  <w:footnote w:type="continuationSeparator" w:id="0">
    <w:p w14:paraId="7C056D43" w14:textId="77777777" w:rsidR="00A210EB" w:rsidRDefault="00A210E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2454"/>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4C6C"/>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2E4"/>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689"/>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20D"/>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07D"/>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BE0"/>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311"/>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0EB"/>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9B"/>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5D5B"/>
    <w:rsid w:val="00FE630E"/>
    <w:rsid w:val="00FE63F9"/>
    <w:rsid w:val="00FE696A"/>
    <w:rsid w:val="00FE714A"/>
    <w:rsid w:val="00FF0744"/>
    <w:rsid w:val="00FF082E"/>
    <w:rsid w:val="00FF148B"/>
    <w:rsid w:val="00FF20BA"/>
    <w:rsid w:val="00FF26BA"/>
    <w:rsid w:val="00FF2A10"/>
    <w:rsid w:val="00FF2B0E"/>
    <w:rsid w:val="00FF3AD6"/>
    <w:rsid w:val="00FF4E94"/>
    <w:rsid w:val="00FF6D35"/>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74520D"/>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2022</Words>
  <Characters>11529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2025-04-15T16:56:00Z</dcterms:created>
  <dcterms:modified xsi:type="dcterms:W3CDTF">2025-04-18T04:29:00Z</dcterms:modified>
</cp:coreProperties>
</file>